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3g3bxru0b7x6" w:id="0"/>
      <w:bookmarkEnd w:id="0"/>
      <w:r w:rsidDel="00000000" w:rsidR="00000000" w:rsidRPr="00000000">
        <w:rPr>
          <w:rtl w:val="0"/>
        </w:rPr>
        <w:t xml:space="preserve">List of scripts and associated datasets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ciiqbbb92wtv" w:id="1"/>
      <w:bookmarkEnd w:id="1"/>
      <w:r w:rsidDel="00000000" w:rsidR="00000000" w:rsidRPr="00000000">
        <w:rPr>
          <w:rtl w:val="0"/>
        </w:rPr>
        <w:t xml:space="preserve">DFEAnalysis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sfs</w:t>
      </w:r>
    </w:p>
    <w:p w:rsidR="00000000" w:rsidDel="00000000" w:rsidP="00000000" w:rsidRDefault="00000000" w:rsidRPr="00000000" w14:paraId="00000005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SFS files for the four focal species, including bootstrap SFS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output_polydfe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Output files of polyDFE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scripts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LaunchPolyDFE.sh: script to launch polyDFE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init_model_BandC.txt: initial parameters for polyDFE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range_model_BandC.txt: range of parameters for polyDFE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generateSFS.R: to generate SFS and bootstrap SFS from polymorphism data 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processpolyDFE.R: to process polyDFE results and plot corresponding figures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2ac1ivmv5hv4" w:id="2"/>
      <w:bookmarkEnd w:id="2"/>
      <w:r w:rsidDel="00000000" w:rsidR="00000000" w:rsidRPr="00000000">
        <w:rPr>
          <w:rtl w:val="0"/>
        </w:rPr>
        <w:t xml:space="preserve">Orthology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Files with names of the form “FocalSpecies_Hordeum_reciprocalbestblast.txt”: list of orthologs with blast information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Files with name of the form “FocalSpecies_Hordeum_ds.txt”: list of orthologs with ds information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HordeumGenes.txt: files with all Hordeum genes, position and some attributes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Scripts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ScriptBlast.sh: reciprocal blast between focal species and hordeum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ScriptBlastSorting.R: sort and clean blast outputs and retrieve the best reciprocal best blast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ScriptBestBlastAlignDs.sh: align focal and Hordeum orthologs and compute the dS</w:t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a25enjicdawi" w:id="3"/>
      <w:bookmarkEnd w:id="3"/>
      <w:r w:rsidDel="00000000" w:rsidR="00000000" w:rsidRPr="00000000">
        <w:rPr>
          <w:rtl w:val="0"/>
        </w:rPr>
        <w:t xml:space="preserve">PolymorphismData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folder per species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each folder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Outputs of the dNdSpiNpiS program: one summary file, one file with all statistics per contig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the four focal species: two additional files with information on each SNP: frequency and polarization (using Taeniatherum caput-medusae as outgroup), base composition polymorphism</w:t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mdhj45g0onw8" w:id="4"/>
      <w:bookmarkEnd w:id="4"/>
      <w:r w:rsidDel="00000000" w:rsidR="00000000" w:rsidRPr="00000000">
        <w:rPr>
          <w:rtl w:val="0"/>
        </w:rPr>
        <w:t xml:space="preserve">Recombination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MareyMap_Hordeum_SNPJHutton2012_On_EnsemblPlantsVersionHv_IBSC_PGSB_v21.txt: Marey map (for each markers: physical and genetic position)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RecombinationRates_AllHordeumGenes.txt: for each gene on the Hordeum genome: estimation of local recombination rate with three methods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Files with name of the form “FocalSpeciesXXcM.txt: input dataset for the linked selection model (widows of xx cM)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Files with name of the form “Results_BSfit_filter1000_windowXXcM.txt”: results of the linked selection model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Scripts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ScriptFigure3.R: to generate figure 3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ScriptFigureSupPiAlongChromosomes.R: to the generate the equivalent of figure 3 for all species (Figure S13)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LinkedSelectionSimple.R: Script to fit a simple, phenomenological, linked selection model (corresponds to values given on Figure 3)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GenerateFileForLinkedSelection_bycM.R: script to generate datasets used as input for fighting linked selection model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EstimationLinkedSelection.R: to fit a mechanistic linked selection model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FigureLinkedSelectionResults.R: joint analysis of the files “Results_BSfit_filter1000_windowXXcM.txt” to build figures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FigurePolymorphism_vs_recombination.R: draw piS, piN/piS and Ds as a function of categories of recombination.</w:t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ip3keifhzg0s" w:id="5"/>
      <w:bookmarkEnd w:id="5"/>
      <w:r w:rsidDel="00000000" w:rsidR="00000000" w:rsidRPr="00000000">
        <w:rPr>
          <w:rtl w:val="0"/>
        </w:rPr>
        <w:t xml:space="preserve">SpeciesRange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Aegilops_filtered.txt, Triticum_filtered.txt: extracted data from Gbif after filtering out errors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Grid_1_0.jpg: grid used for ArcGIS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rPr/>
      </w:pPr>
      <w:bookmarkStart w:colFirst="0" w:colLast="0" w:name="_iio17eom3oox" w:id="6"/>
      <w:bookmarkEnd w:id="6"/>
      <w:r w:rsidDel="00000000" w:rsidR="00000000" w:rsidRPr="00000000">
        <w:rPr>
          <w:rtl w:val="0"/>
        </w:rPr>
        <w:t xml:space="preserve">MorphologyData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Trait distribution and imputation of missing data: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Input file</w:t>
      </w:r>
      <w:r w:rsidDel="00000000" w:rsidR="00000000" w:rsidRPr="00000000">
        <w:rPr>
          <w:rtl w:val="0"/>
        </w:rPr>
        <w:t xml:space="preserve">: Supplementary_table_Sx_Morpho_traits_original.csv (measures of reproductive organs per individual and species)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Script</w:t>
      </w:r>
      <w:r w:rsidDel="00000000" w:rsidR="00000000" w:rsidRPr="00000000">
        <w:rPr>
          <w:rtl w:val="0"/>
        </w:rPr>
        <w:t xml:space="preserve">: Morpho_traits1_diversity_and_imputation.nb.html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Characterization of the selfing syndrome with Principal Component Analysis: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Input files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35">
      <w:pPr>
        <w:ind w:left="720" w:firstLine="720"/>
        <w:rPr/>
      </w:pPr>
      <w:r w:rsidDel="00000000" w:rsidR="00000000" w:rsidRPr="00000000">
        <w:rPr>
          <w:rtl w:val="0"/>
        </w:rPr>
        <w:t xml:space="preserve">- Supplementary_table_Sx_Morpho_traits_imputed.csv (measures of reproductive organs with missing data imputed);</w:t>
      </w:r>
    </w:p>
    <w:p w:rsidR="00000000" w:rsidDel="00000000" w:rsidP="00000000" w:rsidRDefault="00000000" w:rsidRPr="00000000" w14:paraId="00000036">
      <w:pPr>
        <w:ind w:left="720" w:firstLine="720"/>
        <w:rPr/>
      </w:pPr>
      <w:r w:rsidDel="00000000" w:rsidR="00000000" w:rsidRPr="00000000">
        <w:rPr>
          <w:rtl w:val="0"/>
        </w:rPr>
        <w:t xml:space="preserve">- Summary_polymorphism_Triticeae_extended.csv (genomic diversity estimates per species);</w:t>
      </w:r>
    </w:p>
    <w:p w:rsidR="00000000" w:rsidDel="00000000" w:rsidP="00000000" w:rsidRDefault="00000000" w:rsidRPr="00000000" w14:paraId="00000037">
      <w:pPr>
        <w:ind w:left="720" w:firstLine="720"/>
        <w:rPr/>
      </w:pPr>
      <w:r w:rsidDel="00000000" w:rsidR="00000000" w:rsidRPr="00000000">
        <w:rPr>
          <w:rtl w:val="0"/>
        </w:rPr>
        <w:t xml:space="preserve">- MLtree_OneCopyGenes_ultrametric.tree (species tree for phylogenetic contrasts).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Scripts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9">
      <w:pPr>
        <w:ind w:left="1440" w:firstLine="0"/>
        <w:rPr/>
      </w:pPr>
      <w:r w:rsidDel="00000000" w:rsidR="00000000" w:rsidRPr="00000000">
        <w:rPr>
          <w:rtl w:val="0"/>
        </w:rPr>
        <w:t xml:space="preserve">- Morpho_traits2_PCA.nb.html</w:t>
      </w:r>
    </w:p>
    <w:p w:rsidR="00000000" w:rsidDel="00000000" w:rsidP="00000000" w:rsidRDefault="00000000" w:rsidRPr="00000000" w14:paraId="0000003A">
      <w:pPr>
        <w:ind w:left="1440" w:firstLine="0"/>
        <w:rPr/>
      </w:pPr>
      <w:r w:rsidDel="00000000" w:rsidR="00000000" w:rsidRPr="00000000">
        <w:rPr>
          <w:rtl w:val="0"/>
        </w:rPr>
        <w:t xml:space="preserve">- Morpho_traits2_PCA_with_3OUTGROUPS.nb.html</w:t>
      </w:r>
    </w:p>
    <w:p w:rsidR="00000000" w:rsidDel="00000000" w:rsidP="00000000" w:rsidRDefault="00000000" w:rsidRPr="00000000" w14:paraId="0000003B">
      <w:pPr>
        <w:pStyle w:val="Heading2"/>
        <w:ind w:firstLine="360"/>
        <w:rPr/>
      </w:pPr>
      <w:bookmarkStart w:colFirst="0" w:colLast="0" w:name="_anpjm6qdi6mc" w:id="7"/>
      <w:bookmarkEnd w:id="7"/>
      <w:r w:rsidDel="00000000" w:rsidR="00000000" w:rsidRPr="00000000">
        <w:rPr>
          <w:rtl w:val="0"/>
        </w:rPr>
        <w:t xml:space="preserve">PolymorphismMorphologyCorrelation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ab/>
        <w:t xml:space="preserve">Analysis of the correlation between estimates of neutral polymorphism, purifying selection, species range and linked selection with the morphological selfing syndrome</w:t>
      </w:r>
    </w:p>
    <w:p w:rsidR="00000000" w:rsidDel="00000000" w:rsidP="00000000" w:rsidRDefault="00000000" w:rsidRPr="00000000" w14:paraId="0000003D">
      <w:pPr>
        <w:ind w:left="0" w:firstLine="720"/>
        <w:rPr/>
      </w:pPr>
      <w:r w:rsidDel="00000000" w:rsidR="00000000" w:rsidRPr="00000000">
        <w:rPr>
          <w:b w:val="1"/>
          <w:rtl w:val="0"/>
        </w:rPr>
        <w:t xml:space="preserve">Input files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3E">
      <w:pPr>
        <w:ind w:left="1440" w:firstLine="0"/>
        <w:rPr/>
      </w:pPr>
      <w:r w:rsidDel="00000000" w:rsidR="00000000" w:rsidRPr="00000000">
        <w:rPr>
          <w:rtl w:val="0"/>
        </w:rPr>
        <w:t xml:space="preserve">- Summary_polymorphism_Triticeae_extended.csv (genomic diversity and range estimates per species)</w:t>
      </w:r>
    </w:p>
    <w:p w:rsidR="00000000" w:rsidDel="00000000" w:rsidP="00000000" w:rsidRDefault="00000000" w:rsidRPr="00000000" w14:paraId="0000003F">
      <w:pPr>
        <w:ind w:left="1440" w:firstLine="0"/>
        <w:rPr/>
      </w:pPr>
      <w:r w:rsidDel="00000000" w:rsidR="00000000" w:rsidRPr="00000000">
        <w:rPr>
          <w:rtl w:val="0"/>
        </w:rPr>
        <w:t xml:space="preserve">- PCA_morphological_traits.Rdata (results of PCA analysis on morphology data)</w:t>
      </w:r>
    </w:p>
    <w:p w:rsidR="00000000" w:rsidDel="00000000" w:rsidP="00000000" w:rsidRDefault="00000000" w:rsidRPr="00000000" w14:paraId="00000040">
      <w:pPr>
        <w:ind w:left="720" w:firstLine="720"/>
        <w:rPr/>
      </w:pPr>
      <w:r w:rsidDel="00000000" w:rsidR="00000000" w:rsidRPr="00000000">
        <w:rPr>
          <w:rtl w:val="0"/>
        </w:rPr>
        <w:t xml:space="preserve">- MLtree_OneCopyGenes_ultrametric.tree (species tree for phylogenetic contrasts).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Script</w:t>
      </w:r>
      <w:r w:rsidDel="00000000" w:rsidR="00000000" w:rsidRPr="00000000">
        <w:rPr>
          <w:rtl w:val="0"/>
        </w:rPr>
        <w:t xml:space="preserve">: Morpho_traits3_correlation_with_diversity.nb.html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